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5754B5" w:rsidRPr="005754B5" w:rsidRDefault="005754B5" w:rsidP="005754B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БИБЛИОНОЧЬ-2022 В БИБЛИОТЕКЕ ИМЕНИ АЛЬБЕРТА ЛИХАНОВА</w:t>
      </w:r>
    </w:p>
    <w:p w:rsidR="005754B5" w:rsidRPr="005754B5" w:rsidRDefault="005754B5" w:rsidP="0057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 xml:space="preserve">В этом году </w:t>
      </w:r>
      <w:proofErr w:type="spellStart"/>
      <w:r w:rsidRPr="005754B5">
        <w:rPr>
          <w:rFonts w:ascii="Times New Roman" w:hAnsi="Times New Roman" w:cs="Times New Roman"/>
          <w:sz w:val="25"/>
          <w:szCs w:val="25"/>
        </w:rPr>
        <w:t>Библионочь</w:t>
      </w:r>
      <w:proofErr w:type="spellEnd"/>
      <w:r w:rsidRPr="005754B5">
        <w:rPr>
          <w:rFonts w:ascii="Times New Roman" w:hAnsi="Times New Roman" w:cs="Times New Roman"/>
          <w:sz w:val="25"/>
          <w:szCs w:val="25"/>
        </w:rPr>
        <w:t xml:space="preserve"> пройдет не в апреле, как было в течение более чем десяти лет, а 27 мая, в профессиональный праздник – общероссийский День библиотек.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Девиз акции – «ПРО ТРАДИЦИИ», поэтому ключевыми темами творческих площадок будут Год культурного наследия народов России и 100-летие Всесоюзной пионерской организации.</w:t>
      </w:r>
    </w:p>
    <w:p w:rsidR="005754B5" w:rsidRPr="005754B5" w:rsidRDefault="005754B5" w:rsidP="005754B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754B5" w:rsidRDefault="005754B5" w:rsidP="005754B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ПРОГРАММА «БИБЛИОНОЧИ-2022»</w:t>
      </w:r>
    </w:p>
    <w:p w:rsidR="005754B5" w:rsidRPr="005754B5" w:rsidRDefault="005754B5" w:rsidP="005754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54B5" w:rsidRPr="005754B5" w:rsidRDefault="005754B5" w:rsidP="005754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15.30 – 17.00 Награждение победителей городского заочного литературного фестиваля для дошкольников</w:t>
      </w:r>
      <w:r w:rsidRPr="005754B5">
        <w:rPr>
          <w:rFonts w:ascii="Times New Roman" w:hAnsi="Times New Roman" w:cs="Times New Roman"/>
          <w:sz w:val="25"/>
          <w:szCs w:val="25"/>
        </w:rPr>
        <w:t xml:space="preserve"> «В сказочном мире дедушки Корнея», посвященного 140-летию со дня рождения детского писателя К.И. Чуковского (0+).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Зрители смогут увидеть лучшие конкурсные номера юных чтецов – знатоков творчества К.И. Чуковского, стать свидетелями вручения победителям и призерам их заслуженных наград и просто приятно провести время в атмосфере детства и стихов «дедушки Корнея».</w:t>
      </w:r>
    </w:p>
    <w:p w:rsidR="005754B5" w:rsidRPr="005754B5" w:rsidRDefault="005754B5" w:rsidP="005754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16.00 – 17.00 «Рисуем счастье»: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творческое занятие с использованием метода </w:t>
      </w:r>
      <w:proofErr w:type="spellStart"/>
      <w:r w:rsidRPr="005754B5">
        <w:rPr>
          <w:rFonts w:ascii="Times New Roman" w:hAnsi="Times New Roman" w:cs="Times New Roman"/>
          <w:sz w:val="25"/>
          <w:szCs w:val="25"/>
        </w:rPr>
        <w:t>нейрографики</w:t>
      </w:r>
      <w:proofErr w:type="spellEnd"/>
      <w:r w:rsidRPr="005754B5">
        <w:rPr>
          <w:rFonts w:ascii="Times New Roman" w:hAnsi="Times New Roman" w:cs="Times New Roman"/>
          <w:sz w:val="25"/>
          <w:szCs w:val="25"/>
        </w:rPr>
        <w:t xml:space="preserve"> (по предварительной записи) (12+).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 xml:space="preserve">Участники познакомятся с </w:t>
      </w:r>
      <w:proofErr w:type="spellStart"/>
      <w:r w:rsidRPr="005754B5">
        <w:rPr>
          <w:rFonts w:ascii="Times New Roman" w:hAnsi="Times New Roman" w:cs="Times New Roman"/>
          <w:sz w:val="25"/>
          <w:szCs w:val="25"/>
        </w:rPr>
        <w:t>нейрографикой</w:t>
      </w:r>
      <w:proofErr w:type="spellEnd"/>
      <w:r w:rsidRPr="005754B5">
        <w:rPr>
          <w:rFonts w:ascii="Times New Roman" w:hAnsi="Times New Roman" w:cs="Times New Roman"/>
          <w:sz w:val="25"/>
          <w:szCs w:val="25"/>
        </w:rPr>
        <w:t xml:space="preserve"> – графическим методом организации мышления, трансформации своего состояния и отношения к проблеме без слов и понятийного процесса. Это контакт со своим внутренним миром через привычное и любимое всем с детства действие – рисование. В процессе рисования участники смогут выразить свои эмоции, осознать и спланировать перемены к лучшему, пересмотреть взаимоотношения с близкими, коллегами, друзьями.</w:t>
      </w:r>
    </w:p>
    <w:p w:rsidR="005754B5" w:rsidRPr="005754B5" w:rsidRDefault="005754B5" w:rsidP="005754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 xml:space="preserve">16.00 – 18.30 «Веселая </w:t>
      </w:r>
      <w:proofErr w:type="spellStart"/>
      <w:r w:rsidRPr="005754B5">
        <w:rPr>
          <w:rFonts w:ascii="Times New Roman" w:hAnsi="Times New Roman" w:cs="Times New Roman"/>
          <w:b/>
          <w:sz w:val="25"/>
          <w:szCs w:val="25"/>
        </w:rPr>
        <w:t>котовасия</w:t>
      </w:r>
      <w:proofErr w:type="spellEnd"/>
      <w:r w:rsidRPr="005754B5">
        <w:rPr>
          <w:rFonts w:ascii="Times New Roman" w:hAnsi="Times New Roman" w:cs="Times New Roman"/>
          <w:b/>
          <w:sz w:val="25"/>
          <w:szCs w:val="25"/>
        </w:rPr>
        <w:t xml:space="preserve">»: </w:t>
      </w:r>
      <w:r w:rsidRPr="005754B5">
        <w:rPr>
          <w:rFonts w:ascii="Times New Roman" w:hAnsi="Times New Roman" w:cs="Times New Roman"/>
          <w:sz w:val="25"/>
          <w:szCs w:val="25"/>
        </w:rPr>
        <w:t>мастер-класс по изготовлению броши в технике сухого валяния (по предварительной записи) (12+).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 xml:space="preserve">Вместе с мастерицей Ольгой </w:t>
      </w:r>
      <w:proofErr w:type="spellStart"/>
      <w:r w:rsidRPr="005754B5">
        <w:rPr>
          <w:rFonts w:ascii="Times New Roman" w:hAnsi="Times New Roman" w:cs="Times New Roman"/>
          <w:sz w:val="25"/>
          <w:szCs w:val="25"/>
        </w:rPr>
        <w:t>Торшиной</w:t>
      </w:r>
      <w:proofErr w:type="spellEnd"/>
      <w:r w:rsidRPr="005754B5">
        <w:rPr>
          <w:rFonts w:ascii="Times New Roman" w:hAnsi="Times New Roman" w:cs="Times New Roman"/>
          <w:sz w:val="25"/>
          <w:szCs w:val="25"/>
        </w:rPr>
        <w:t xml:space="preserve"> участники создадут мягкие и теплые шерстяные броши – кошачьи мордочки в технике сухого валяния из шерсти.</w:t>
      </w:r>
    </w:p>
    <w:p w:rsidR="005754B5" w:rsidRPr="005754B5" w:rsidRDefault="005754B5" w:rsidP="005754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16.00 – 22.00 «Будь готов! Всегда готов!»: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пионерская фотозона (0+).</w:t>
      </w:r>
    </w:p>
    <w:p w:rsidR="005754B5" w:rsidRPr="005754B5" w:rsidRDefault="005754B5" w:rsidP="005754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16.30 – 17.30, 19.00 – 20.00 «</w:t>
      </w:r>
      <w:proofErr w:type="spellStart"/>
      <w:r w:rsidRPr="005754B5">
        <w:rPr>
          <w:rFonts w:ascii="Times New Roman" w:hAnsi="Times New Roman" w:cs="Times New Roman"/>
          <w:b/>
          <w:sz w:val="25"/>
          <w:szCs w:val="25"/>
        </w:rPr>
        <w:t>Матрешкины</w:t>
      </w:r>
      <w:proofErr w:type="spellEnd"/>
      <w:r w:rsidRPr="005754B5">
        <w:rPr>
          <w:rFonts w:ascii="Times New Roman" w:hAnsi="Times New Roman" w:cs="Times New Roman"/>
          <w:b/>
          <w:sz w:val="25"/>
          <w:szCs w:val="25"/>
        </w:rPr>
        <w:t xml:space="preserve"> посиделки»: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познавательное занятие с мастер-классом по изготовлению и росписи матрешки из соленого теста (0+).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Участники познакомятся с историей уникальной куклы – матрешки, узнают о ее разновидностях в различных регионах России, а также смогут смастерить красивый сувенир своими руками.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16.45 – 17.45 Игровой фольклорный час</w:t>
      </w:r>
      <w:r w:rsidRPr="005754B5">
        <w:rPr>
          <w:rFonts w:ascii="Times New Roman" w:hAnsi="Times New Roman" w:cs="Times New Roman"/>
          <w:sz w:val="25"/>
          <w:szCs w:val="25"/>
        </w:rPr>
        <w:t xml:space="preserve"> с показом спектакля «Сказ про Федота-стрельца, удалого молодца» от студии актерского мастерства «КАДР» (г. Киров)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Участники посмотрят мини-спектакль по сказке известного актера Леонида Филатова, а по его окончании всех ждут народные игры и забавы.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17.15 – 18.00, 18.15 – 19.00 «Эмоциональный интеллект: что это?»: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мастер-класс с элементами тренинга для детей и родителей (по предварительной записи)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Эмоциональный интеллект в два раза важнее IQ – так утверждают психологи и подтверждают результаты десятилетнего исследования. Эмоциональный интеллект влияет на поведение человека, его взаимодействие с другими людьми и процесс принятия личных решений. На занятии участники смогут окунуться в удивительный мир эмоций и чувств, выполнить интересные практические упражнения, формирующие столь необходимый каждому эмоциональный интеллект.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17.30 – 18.15 «С русским поклоном»: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концерт учащихся Детской школы искусств «Фольклорная»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На концерте зрители смогут услышать русские народные песни, а также инструментальные произведения для баяна, аккордеона, домры и балалайки в исполнении юных музыкантов.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18.00 – 18.40, 20.30 – 21.10 «Музей народных промыслов»: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викторина (6+).</w:t>
      </w:r>
    </w:p>
    <w:p w:rsid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Участники викторины смогут не только продемонстрировать свои знания русских народных промыслов, но и пополнить свою копилку знаний новыми интересными фактами.</w:t>
      </w:r>
      <w:bookmarkStart w:id="0" w:name="_GoBack"/>
      <w:bookmarkEnd w:id="0"/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lastRenderedPageBreak/>
        <w:t>18.00 – 19.30 «Золотая соломка»: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познавательное занятие с мастер-классом по изготовлению аппликации из соломки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Наталия Лазарева, мастерица и педагог Дома детского творчества «Вдохновение», расскажет об удивительном золотом материале – соломке, которая была не только продуктом сельскохозяйственного производства, но и стала материалом для многих народных промыслов. Все желающие смогут под чутким руководством мастера сделать аппликацию из этого удивительного материала.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18.00 – 21.00 «В гостях у сказки»: мега-раскраска</w:t>
      </w:r>
      <w:r w:rsidRPr="005754B5">
        <w:rPr>
          <w:rFonts w:ascii="Times New Roman" w:hAnsi="Times New Roman" w:cs="Times New Roman"/>
          <w:sz w:val="25"/>
          <w:szCs w:val="25"/>
        </w:rPr>
        <w:t xml:space="preserve">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 xml:space="preserve">На мега-раскраске собрались герои многих русских народных сказок, оживить которых можно с помощью цветных карандашей. Раскрашивать можно как в одиночку, так и с компанией друзей, так как площадь полотна это позволяет. 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18.00 – 21.00 «Уют-компания»: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интерактивная игротека для подростков и молодёжи (12+).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 xml:space="preserve">Этот уголок ожидает любителей настольных игр. Пиратская стратегия «Архипелаг Шакал» научит взаимодействовать в команде, проявить лидерские качества. Настольная игра «Время читать» позволит и подросткам, и взрослым собраться за одним столом и вместе отгадывать авторов и лучшие произведения мировой классики за последние 250 лет. Игра «Сундучок знаний. Вокруг света» поможет расширить кругозор и зрительную память, а «Тик… Так… Бум!» потребует ловкости и сообразительности. Участники смогут поиграть также и в другие настольные игры, в том числе популярные несколько десятилетий назад. 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18.30 – 21.30 «Честное пионерское»: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интерактивное путешествие в историю пионерской организации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Всех, для кого пионерия – это счастливое детство, и всех, кто не застал это время, библиотека приглашает принять участие в интерактивном путешествии. Участники путешествия познакомятся с историей пионерской организации, символами и традициями пионеров, узнают о пионерах-героях, научатся завязывать галстук (или вспомнят, как это делается), разгадают пионерский кроссворд и сфотографируются с настоящей пионерской атрибутикой.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19.00 – 19.45 «Северный ветер»: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познавательная концертная программа, посвященная песням и танцам народов русского Севера от студентов Кировского филиала </w:t>
      </w:r>
      <w:proofErr w:type="spellStart"/>
      <w:r w:rsidRPr="005754B5">
        <w:rPr>
          <w:rFonts w:ascii="Times New Roman" w:hAnsi="Times New Roman" w:cs="Times New Roman"/>
          <w:sz w:val="25"/>
          <w:szCs w:val="25"/>
        </w:rPr>
        <w:t>СПбГУП</w:t>
      </w:r>
      <w:proofErr w:type="spellEnd"/>
      <w:r w:rsidRPr="005754B5">
        <w:rPr>
          <w:rFonts w:ascii="Times New Roman" w:hAnsi="Times New Roman" w:cs="Times New Roman"/>
          <w:sz w:val="25"/>
          <w:szCs w:val="25"/>
        </w:rPr>
        <w:t xml:space="preserve">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Участники мероприятия познакомятся с историей и традициями. песнями, танцами народов русского Севера, проживающих на территории Коми, Карелии, Архангельской и Мурманской областей.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19.00 – 22.00 «Большое путешествие по России»: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игра-викторина для детей и взрослых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Каждый участник игры-викторины познакомится и откроет для себя новое и интересное о народах, живущих на территории России. Что такое «</w:t>
      </w:r>
      <w:proofErr w:type="spellStart"/>
      <w:r w:rsidRPr="005754B5">
        <w:rPr>
          <w:rFonts w:ascii="Times New Roman" w:hAnsi="Times New Roman" w:cs="Times New Roman"/>
          <w:sz w:val="25"/>
          <w:szCs w:val="25"/>
        </w:rPr>
        <w:t>эчпочмак</w:t>
      </w:r>
      <w:proofErr w:type="spellEnd"/>
      <w:r w:rsidRPr="005754B5">
        <w:rPr>
          <w:rFonts w:ascii="Times New Roman" w:hAnsi="Times New Roman" w:cs="Times New Roman"/>
          <w:sz w:val="25"/>
          <w:szCs w:val="25"/>
        </w:rPr>
        <w:t>»? Когда празднуется Эл-</w:t>
      </w:r>
      <w:proofErr w:type="spellStart"/>
      <w:r w:rsidRPr="005754B5">
        <w:rPr>
          <w:rFonts w:ascii="Times New Roman" w:hAnsi="Times New Roman" w:cs="Times New Roman"/>
          <w:sz w:val="25"/>
          <w:szCs w:val="25"/>
        </w:rPr>
        <w:t>Ойын</w:t>
      </w:r>
      <w:proofErr w:type="spellEnd"/>
      <w:r w:rsidRPr="005754B5">
        <w:rPr>
          <w:rFonts w:ascii="Times New Roman" w:hAnsi="Times New Roman" w:cs="Times New Roman"/>
          <w:sz w:val="25"/>
          <w:szCs w:val="25"/>
        </w:rPr>
        <w:t>? Кто живёт в юрте? Разгадать эти и многие другие тайны народов России сможет любой желающий.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20.00 – 21.00 «Игры нашего детства»: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познавательно-игровое занятие для детей (6+).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Среди детских игр любой страны можно найти немало тех, возраст которых составляет уже несколько веков. Всем желающим будет предложено поиграть в игры «из бабушкиной коллекции».</w:t>
      </w:r>
    </w:p>
    <w:p w:rsidR="005754B5" w:rsidRPr="005754B5" w:rsidRDefault="005754B5" w:rsidP="005754B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b/>
          <w:sz w:val="25"/>
          <w:szCs w:val="25"/>
        </w:rPr>
        <w:t>20.15 – 21.15 «Народ честной, по углам не стой!»:</w:t>
      </w:r>
      <w:r w:rsidRPr="005754B5">
        <w:rPr>
          <w:rFonts w:ascii="Times New Roman" w:hAnsi="Times New Roman" w:cs="Times New Roman"/>
          <w:sz w:val="25"/>
          <w:szCs w:val="25"/>
        </w:rPr>
        <w:t xml:space="preserve"> этнокультурная игровая площадка для подростков и молодежи от студентов Кировского филиала </w:t>
      </w:r>
      <w:proofErr w:type="spellStart"/>
      <w:r w:rsidRPr="005754B5">
        <w:rPr>
          <w:rFonts w:ascii="Times New Roman" w:hAnsi="Times New Roman" w:cs="Times New Roman"/>
          <w:sz w:val="25"/>
          <w:szCs w:val="25"/>
        </w:rPr>
        <w:t>СПбГУП</w:t>
      </w:r>
      <w:proofErr w:type="spellEnd"/>
      <w:r w:rsidRPr="005754B5">
        <w:rPr>
          <w:rFonts w:ascii="Times New Roman" w:hAnsi="Times New Roman" w:cs="Times New Roman"/>
          <w:sz w:val="25"/>
          <w:szCs w:val="25"/>
        </w:rPr>
        <w:t xml:space="preserve"> (12+).</w:t>
      </w:r>
    </w:p>
    <w:p w:rsidR="005754B5" w:rsidRPr="005754B5" w:rsidRDefault="005754B5" w:rsidP="005754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4B5">
        <w:rPr>
          <w:rFonts w:ascii="Times New Roman" w:hAnsi="Times New Roman" w:cs="Times New Roman"/>
          <w:sz w:val="25"/>
          <w:szCs w:val="25"/>
        </w:rPr>
        <w:t>Во время мероприятия каждый участник площадки не только будет вовлечен в игровую деятельность, но и сможет познакомиться с вариациями знакомых игр, которые характерны для соседних с Кировской областью регионов.</w:t>
      </w:r>
    </w:p>
    <w:p w:rsidR="005754B5" w:rsidRPr="005754B5" w:rsidRDefault="005754B5" w:rsidP="00575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4B5" w:rsidRPr="005754B5" w:rsidRDefault="005754B5" w:rsidP="0057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B5">
        <w:rPr>
          <w:rFonts w:ascii="Times New Roman" w:hAnsi="Times New Roman" w:cs="Times New Roman"/>
          <w:b/>
          <w:sz w:val="28"/>
          <w:szCs w:val="28"/>
        </w:rPr>
        <w:t>Все мероприятия состоятся в очном формате, вход свободный,</w:t>
      </w:r>
    </w:p>
    <w:p w:rsidR="005754B5" w:rsidRPr="005754B5" w:rsidRDefault="005754B5" w:rsidP="0057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B5">
        <w:rPr>
          <w:rFonts w:ascii="Times New Roman" w:hAnsi="Times New Roman" w:cs="Times New Roman"/>
          <w:b/>
          <w:sz w:val="28"/>
          <w:szCs w:val="28"/>
        </w:rPr>
        <w:t>на ряд мастер-классов потребуется предварительная запись по телефону:</w:t>
      </w:r>
    </w:p>
    <w:p w:rsidR="008727CE" w:rsidRPr="005754B5" w:rsidRDefault="005754B5" w:rsidP="0057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B5">
        <w:rPr>
          <w:rFonts w:ascii="Times New Roman" w:hAnsi="Times New Roman" w:cs="Times New Roman"/>
          <w:b/>
          <w:sz w:val="28"/>
          <w:szCs w:val="28"/>
        </w:rPr>
        <w:t>32-19-99</w:t>
      </w:r>
    </w:p>
    <w:sectPr w:rsidR="008727CE" w:rsidRPr="005754B5" w:rsidSect="005754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606"/>
    <w:multiLevelType w:val="hybridMultilevel"/>
    <w:tmpl w:val="9B6C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56C"/>
    <w:multiLevelType w:val="hybridMultilevel"/>
    <w:tmpl w:val="84F0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443D"/>
    <w:multiLevelType w:val="hybridMultilevel"/>
    <w:tmpl w:val="EA2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78"/>
    <w:rsid w:val="005754B5"/>
    <w:rsid w:val="008727CE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1EF4"/>
  <w15:chartTrackingRefBased/>
  <w15:docId w15:val="{21A7E2C1-413F-460F-A1B9-CA17B8B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2022-05-18T08:08:00Z</dcterms:created>
  <dcterms:modified xsi:type="dcterms:W3CDTF">2022-05-18T08:17:00Z</dcterms:modified>
</cp:coreProperties>
</file>